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7B" w:rsidRDefault="00CA6B7B" w:rsidP="00CA6B7B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-280670</wp:posOffset>
                </wp:positionV>
                <wp:extent cx="7217410" cy="1990090"/>
                <wp:effectExtent l="15240" t="0" r="15875" b="508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1990090"/>
                          <a:chOff x="1296" y="431"/>
                          <a:chExt cx="10224" cy="2418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БАШ</w:t>
                              </w:r>
                              <w:r>
                                <w:rPr>
                                  <w:lang w:val="be-BY"/>
                                </w:rPr>
                                <w:t>Ҡ</w:t>
                              </w:r>
                              <w:r>
                                <w:t>ОРТОСТАН  РЕСПУБЛИКА</w:t>
                              </w:r>
                              <w:r>
                                <w:rPr>
                                  <w:lang w:val="be-BY"/>
                                </w:rPr>
                                <w:t>Һ</w:t>
                              </w:r>
                              <w:proofErr w:type="gramStart"/>
                              <w:r>
                                <w:t>Ы</w:t>
                              </w:r>
                              <w:proofErr w:type="gramEnd"/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БЙ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ЛИЛ  РАЙОНЫ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МУНИЦИПАЛЬ РАЙОНЫНЫ</w:t>
                              </w:r>
                              <w:r>
                                <w:rPr>
                                  <w:lang w:val="be-BY"/>
                                </w:rPr>
                                <w:t>Ң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БАЙЫМ АУЫЛ СОВЕТЫ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АУЫЛ БИЛ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М</w:t>
                              </w:r>
                              <w:r>
                                <w:rPr>
                                  <w:lang w:val="be-BY"/>
                                </w:rPr>
                                <w:t>ӘҺ</w:t>
                              </w:r>
                              <w:r>
                                <w:t>Е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ХАКИМИ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ТЕ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ИНН 0201002336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 xml:space="preserve">453611, </w:t>
                              </w:r>
                              <w:proofErr w:type="spellStart"/>
                              <w:r>
                                <w:t>Байым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ауылы</w:t>
                              </w:r>
                              <w:proofErr w:type="spellEnd"/>
                              <w:r>
                                <w:t>,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>
                                <w:t>кт</w:t>
                              </w:r>
                              <w:proofErr w:type="spellEnd"/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 xml:space="preserve"> урамы31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rFonts w:ascii="a_Helver(05%) Bashkir" w:hAnsi="a_Helver(05%) Bashk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4" y="431"/>
                            <a:ext cx="41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РЕСПУБЛИКА БАШКОРТОСТАН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АДМИНИСТРАЦИЯ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 xml:space="preserve">СЕЛЬСКОГО ПОСЕЛЕНИЯ 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БАИМОВСКИЙ СЕЛЬСОВЕТ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МУНИЦИПАЛЬНЫЙ РАЙОН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АБЗЕЛИЛОВСКИЙ РАЙОН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>ИНН 0201002336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r>
                                <w:t xml:space="preserve">453611, село </w:t>
                              </w:r>
                              <w:proofErr w:type="spellStart"/>
                              <w:r>
                                <w:t>Баимово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  <w:proofErr w:type="spellStart"/>
                              <w:r>
                                <w:t>ул</w:t>
                              </w:r>
                              <w:proofErr w:type="gramStart"/>
                              <w:r>
                                <w:t>.Ш</w:t>
                              </w:r>
                              <w:proofErr w:type="gramEnd"/>
                              <w:r>
                                <w:t>кольная</w:t>
                              </w:r>
                              <w:proofErr w:type="spellEnd"/>
                              <w:r>
                                <w:t xml:space="preserve"> 31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д.31</w:t>
                              </w:r>
                            </w:p>
                            <w:p w:rsidR="00CA6B7B" w:rsidRDefault="00CA6B7B" w:rsidP="00CA6B7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CA6B7B" w:rsidRDefault="00CA6B7B" w:rsidP="00CA6B7B">
                              <w:pPr>
                                <w:jc w:val="center"/>
                              </w:pPr>
                            </w:p>
                            <w:p w:rsidR="00CA6B7B" w:rsidRDefault="00CA6B7B" w:rsidP="00CA6B7B">
                              <w:pPr>
                                <w:pStyle w:val="a8"/>
                                <w:tabs>
                                  <w:tab w:val="left" w:pos="708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B7B" w:rsidRDefault="00CA6B7B" w:rsidP="00CA6B7B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CB9EA1A" wp14:editId="1356C722">
                                    <wp:extent cx="914400" cy="905510"/>
                                    <wp:effectExtent l="0" t="0" r="0" b="8890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5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6B7B" w:rsidRDefault="00CA6B7B" w:rsidP="00CA6B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2.3pt;margin-top:-22.1pt;width:568.3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CA6B7B" w:rsidRDefault="00CA6B7B" w:rsidP="00CA6B7B">
                        <w:pPr>
                          <w:jc w:val="center"/>
                        </w:pPr>
                        <w:r>
                          <w:t>БАШ</w:t>
                        </w:r>
                        <w:r>
                          <w:rPr>
                            <w:lang w:val="be-BY"/>
                          </w:rPr>
                          <w:t>Ҡ</w:t>
                        </w:r>
                        <w:r>
                          <w:t>ОРТОСТАН  РЕСПУБЛИКА</w:t>
                        </w:r>
                        <w:r>
                          <w:rPr>
                            <w:lang w:val="be-BY"/>
                          </w:rPr>
                          <w:t>Һ</w:t>
                        </w:r>
                        <w:proofErr w:type="gramStart"/>
                        <w:r>
                          <w:t>Ы</w:t>
                        </w:r>
                        <w:proofErr w:type="gramEnd"/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БЙ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ЛИЛ  РАЙОНЫ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МУНИЦИПАЛЬ РАЙОНЫНЫ</w:t>
                        </w:r>
                        <w:r>
                          <w:rPr>
                            <w:lang w:val="be-BY"/>
                          </w:rPr>
                          <w:t>Ң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БАЙЫМ АУЫЛ СОВЕТЫ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АУЫЛ БИЛ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М</w:t>
                        </w:r>
                        <w:r>
                          <w:rPr>
                            <w:lang w:val="be-BY"/>
                          </w:rPr>
                          <w:t>ӘҺ</w:t>
                        </w:r>
                        <w:r>
                          <w:t>Е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ХАКИМИ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ТЕ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ИНН 0201002336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 xml:space="preserve">453611, </w:t>
                        </w:r>
                        <w:proofErr w:type="spellStart"/>
                        <w:r>
                          <w:t>Байым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ауылы</w:t>
                        </w:r>
                        <w:proofErr w:type="spellEnd"/>
                        <w:r>
                          <w:t>,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М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proofErr w:type="spellStart"/>
                        <w:r>
                          <w:t>кт</w:t>
                        </w:r>
                        <w:proofErr w:type="spellEnd"/>
                        <w:r>
                          <w:rPr>
                            <w:lang w:val="be-BY"/>
                          </w:rPr>
                          <w:t>ә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урамы31</w:t>
                        </w:r>
                      </w:p>
                      <w:p w:rsidR="00CA6B7B" w:rsidRDefault="00CA6B7B" w:rsidP="00CA6B7B">
                        <w:pPr>
                          <w:jc w:val="center"/>
                          <w:rPr>
                            <w:rFonts w:ascii="a_Helver(05%) Bashkir" w:hAnsi="a_Helver(05%) Bashki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344;top:431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CA6B7B" w:rsidRDefault="00CA6B7B" w:rsidP="00CA6B7B">
                        <w:pPr>
                          <w:jc w:val="center"/>
                        </w:pPr>
                        <w:r>
                          <w:t>РЕСПУБЛИКА БАШКОРТОСТАН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АДМИНИСТРАЦИЯ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 xml:space="preserve">СЕЛЬСКОГО ПОСЕЛЕНИЯ 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БАИМОВСКИЙ СЕЛЬСОВЕТ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МУНИЦИПАЛЬНЫЙ РАЙОН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АБЗЕЛИЛОВСКИЙ РАЙОН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>ИНН 0201002336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r>
                          <w:t xml:space="preserve">453611, село </w:t>
                        </w:r>
                        <w:proofErr w:type="spellStart"/>
                        <w:r>
                          <w:t>Баимово</w:t>
                        </w:r>
                        <w:proofErr w:type="spellEnd"/>
                        <w:r>
                          <w:t xml:space="preserve">, 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  <w:proofErr w:type="spellStart"/>
                        <w:r>
                          <w:t>ул</w:t>
                        </w:r>
                        <w:proofErr w:type="gramStart"/>
                        <w:r>
                          <w:t>.Ш</w:t>
                        </w:r>
                        <w:proofErr w:type="gramEnd"/>
                        <w:r>
                          <w:t>кольная</w:t>
                        </w:r>
                        <w:proofErr w:type="spellEnd"/>
                        <w:r>
                          <w:t xml:space="preserve"> 31</w:t>
                        </w:r>
                      </w:p>
                      <w:p w:rsidR="00CA6B7B" w:rsidRDefault="00CA6B7B" w:rsidP="00CA6B7B">
                        <w:pPr>
                          <w:jc w:val="center"/>
                        </w:pP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д.31</w:t>
                        </w:r>
                      </w:p>
                      <w:p w:rsidR="00CA6B7B" w:rsidRDefault="00CA6B7B" w:rsidP="00CA6B7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CA6B7B" w:rsidRDefault="00CA6B7B" w:rsidP="00CA6B7B">
                        <w:pPr>
                          <w:jc w:val="center"/>
                        </w:pPr>
                      </w:p>
                      <w:p w:rsidR="00CA6B7B" w:rsidRDefault="00CA6B7B" w:rsidP="00CA6B7B">
                        <w:pPr>
                          <w:pStyle w:val="a8"/>
                          <w:tabs>
                            <w:tab w:val="left" w:pos="708"/>
                          </w:tabs>
                        </w:pPr>
                      </w:p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CA6B7B" w:rsidRDefault="00CA6B7B" w:rsidP="00CA6B7B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B9EA1A" wp14:editId="1356C722">
                              <wp:extent cx="914400" cy="905510"/>
                              <wp:effectExtent l="0" t="0" r="0" b="889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5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6B7B" w:rsidRDefault="00CA6B7B" w:rsidP="00CA6B7B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  <w:r>
        <w:rPr>
          <w:b/>
          <w:bCs/>
          <w:sz w:val="40"/>
          <w:szCs w:val="40"/>
          <w:lang w:val="ba-RU"/>
        </w:rPr>
        <w:t xml:space="preserve"> Ҡ</w:t>
      </w:r>
      <w:r>
        <w:rPr>
          <w:b/>
          <w:bCs/>
          <w:sz w:val="40"/>
          <w:szCs w:val="40"/>
        </w:rPr>
        <w:t>АРАР                         ПОСТАНОВЛЕНИЕ</w:t>
      </w:r>
    </w:p>
    <w:p w:rsidR="00CA6B7B" w:rsidRDefault="00CA6B7B" w:rsidP="00CA6B7B">
      <w:pPr>
        <w:jc w:val="center"/>
        <w:rPr>
          <w:b/>
          <w:bCs/>
        </w:rPr>
      </w:pPr>
    </w:p>
    <w:p w:rsidR="00CA6B7B" w:rsidRDefault="00CA6B7B" w:rsidP="00CA6B7B">
      <w:pPr>
        <w:jc w:val="center"/>
        <w:rPr>
          <w:b/>
          <w:bCs/>
        </w:rPr>
      </w:pPr>
    </w:p>
    <w:p w:rsidR="00CA6B7B" w:rsidRDefault="00CA6B7B" w:rsidP="00CA6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декабрь  2016 й.                        №1</w:t>
      </w:r>
      <w:r>
        <w:rPr>
          <w:b/>
          <w:bCs/>
          <w:sz w:val="28"/>
          <w:szCs w:val="28"/>
          <w:lang w:val="en-US"/>
        </w:rPr>
        <w:t>99</w:t>
      </w:r>
      <w:r>
        <w:rPr>
          <w:b/>
          <w:bCs/>
          <w:sz w:val="28"/>
          <w:szCs w:val="28"/>
        </w:rPr>
        <w:t xml:space="preserve">                           2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декабря 2016 г.</w:t>
      </w:r>
    </w:p>
    <w:p w:rsidR="00A670B9" w:rsidRPr="00A670B9" w:rsidRDefault="00A670B9" w:rsidP="00A670B9">
      <w:pPr>
        <w:jc w:val="center"/>
        <w:rPr>
          <w:sz w:val="28"/>
          <w:szCs w:val="28"/>
        </w:rPr>
      </w:pPr>
    </w:p>
    <w:p w:rsidR="00A670B9" w:rsidRPr="00A670B9" w:rsidRDefault="00A670B9" w:rsidP="00A670B9">
      <w:pPr>
        <w:jc w:val="both"/>
        <w:rPr>
          <w:sz w:val="28"/>
          <w:szCs w:val="28"/>
          <w:u w:val="single"/>
        </w:rPr>
      </w:pPr>
    </w:p>
    <w:p w:rsidR="00A670B9" w:rsidRPr="00A670B9" w:rsidRDefault="00A670B9" w:rsidP="00A670B9">
      <w:pPr>
        <w:ind w:firstLine="708"/>
        <w:jc w:val="center"/>
        <w:rPr>
          <w:b/>
          <w:sz w:val="28"/>
          <w:szCs w:val="28"/>
        </w:rPr>
      </w:pPr>
      <w:proofErr w:type="gramStart"/>
      <w:r w:rsidRPr="00A670B9">
        <w:rPr>
          <w:b/>
          <w:sz w:val="28"/>
          <w:szCs w:val="28"/>
        </w:rPr>
        <w:t>Об утверждении Регламента представления в финансовое управление администрации муниципального района Абзелиловский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A670B9" w:rsidRPr="00A670B9" w:rsidRDefault="00A670B9" w:rsidP="00A670B9">
      <w:pPr>
        <w:ind w:firstLine="708"/>
        <w:jc w:val="center"/>
        <w:rPr>
          <w:sz w:val="28"/>
          <w:szCs w:val="28"/>
        </w:rPr>
      </w:pPr>
    </w:p>
    <w:p w:rsidR="00A670B9" w:rsidRPr="006F3894" w:rsidRDefault="00A670B9" w:rsidP="00A670B9">
      <w:pPr>
        <w:ind w:firstLine="708"/>
        <w:jc w:val="center"/>
      </w:pPr>
    </w:p>
    <w:p w:rsidR="00A670B9" w:rsidRPr="006F3894" w:rsidRDefault="00A670B9" w:rsidP="00A670B9">
      <w:pPr>
        <w:pStyle w:val="a4"/>
        <w:rPr>
          <w:sz w:val="28"/>
          <w:szCs w:val="28"/>
        </w:rPr>
      </w:pPr>
      <w:r w:rsidRPr="006F3894">
        <w:rPr>
          <w:sz w:val="28"/>
          <w:szCs w:val="28"/>
        </w:rPr>
        <w:t xml:space="preserve">В целях </w:t>
      </w:r>
      <w:proofErr w:type="gramStart"/>
      <w:r w:rsidRPr="006F3894">
        <w:rPr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6F3894">
        <w:rPr>
          <w:sz w:val="28"/>
          <w:szCs w:val="28"/>
        </w:rPr>
        <w:t xml:space="preserve"> от 23 декабря 2014 года №163н «О порядке формирования и ведения реестра участников бюджетного процесса», руководствуясь пунктом 3.1 Положения о финансовом управлении администрации муниципального района Абзелиловский район Республики Башкортостан, утвержденного  распоряжением главы администрации муниципального района Абзелиловский район Республики Башкортостан от 04 октября  2016 года №976, приказываю:</w:t>
      </w:r>
    </w:p>
    <w:p w:rsidR="00A670B9" w:rsidRPr="006F3894" w:rsidRDefault="00A670B9" w:rsidP="00A670B9">
      <w:pPr>
        <w:pStyle w:val="a4"/>
        <w:rPr>
          <w:sz w:val="28"/>
          <w:szCs w:val="28"/>
        </w:rPr>
      </w:pPr>
    </w:p>
    <w:p w:rsidR="00A670B9" w:rsidRPr="006F3894" w:rsidRDefault="00A670B9" w:rsidP="00A670B9">
      <w:pPr>
        <w:pStyle w:val="a4"/>
        <w:rPr>
          <w:sz w:val="28"/>
          <w:szCs w:val="28"/>
        </w:rPr>
      </w:pPr>
      <w:r w:rsidRPr="006F3894">
        <w:rPr>
          <w:sz w:val="28"/>
          <w:szCs w:val="28"/>
        </w:rPr>
        <w:t>1. Утвердить Регламент представления в финансовое управление администрации муниципального района Абзелиловский район Республики Башкортостан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A670B9" w:rsidRPr="00CA6B7B" w:rsidRDefault="00A670B9" w:rsidP="00CA6B7B">
      <w:pPr>
        <w:pStyle w:val="a4"/>
        <w:rPr>
          <w:sz w:val="28"/>
          <w:szCs w:val="28"/>
        </w:rPr>
      </w:pPr>
      <w:r w:rsidRPr="006F3894">
        <w:rPr>
          <w:sz w:val="28"/>
          <w:szCs w:val="28"/>
        </w:rPr>
        <w:t xml:space="preserve">2. </w:t>
      </w:r>
      <w:proofErr w:type="gramStart"/>
      <w:r w:rsidRPr="006F3894">
        <w:rPr>
          <w:sz w:val="28"/>
          <w:szCs w:val="28"/>
        </w:rPr>
        <w:t>Контроль  за</w:t>
      </w:r>
      <w:proofErr w:type="gramEnd"/>
      <w:r w:rsidRPr="006F3894">
        <w:rPr>
          <w:sz w:val="28"/>
          <w:szCs w:val="28"/>
        </w:rPr>
        <w:t xml:space="preserve"> исполнением настоящего </w:t>
      </w:r>
      <w:r w:rsidR="0030045E" w:rsidRPr="006F3894">
        <w:rPr>
          <w:sz w:val="28"/>
          <w:szCs w:val="28"/>
        </w:rPr>
        <w:t xml:space="preserve">постановления оставляю за собой. </w:t>
      </w:r>
    </w:p>
    <w:p w:rsidR="006F3894" w:rsidRPr="006F3894" w:rsidRDefault="006F3894" w:rsidP="006F3894">
      <w:pPr>
        <w:widowControl w:val="0"/>
        <w:spacing w:line="360" w:lineRule="exact"/>
        <w:rPr>
          <w:color w:val="000000"/>
          <w:sz w:val="28"/>
          <w:szCs w:val="28"/>
        </w:rPr>
      </w:pPr>
      <w:r w:rsidRPr="006F3894">
        <w:rPr>
          <w:bCs/>
          <w:sz w:val="28"/>
          <w:szCs w:val="28"/>
        </w:rPr>
        <w:t>Глава сельского поселения</w:t>
      </w:r>
    </w:p>
    <w:p w:rsidR="006F3894" w:rsidRPr="006F3894" w:rsidRDefault="006F3894" w:rsidP="006F3894">
      <w:pPr>
        <w:keepNext/>
        <w:outlineLvl w:val="6"/>
        <w:rPr>
          <w:bCs/>
          <w:sz w:val="28"/>
          <w:szCs w:val="28"/>
        </w:rPr>
      </w:pPr>
      <w:r w:rsidRPr="006F3894">
        <w:rPr>
          <w:bCs/>
          <w:sz w:val="28"/>
          <w:szCs w:val="28"/>
        </w:rPr>
        <w:t xml:space="preserve">Баимовский сельсовет </w:t>
      </w:r>
    </w:p>
    <w:p w:rsidR="006F3894" w:rsidRPr="006F3894" w:rsidRDefault="006F3894" w:rsidP="006F3894">
      <w:pPr>
        <w:rPr>
          <w:sz w:val="28"/>
          <w:szCs w:val="28"/>
        </w:rPr>
      </w:pPr>
      <w:r w:rsidRPr="006F3894">
        <w:rPr>
          <w:sz w:val="28"/>
          <w:szCs w:val="28"/>
        </w:rPr>
        <w:t>муниципального района</w:t>
      </w:r>
      <w:r w:rsidRPr="006F3894">
        <w:rPr>
          <w:sz w:val="28"/>
          <w:szCs w:val="28"/>
        </w:rPr>
        <w:tab/>
      </w:r>
    </w:p>
    <w:p w:rsidR="006F3894" w:rsidRPr="006F3894" w:rsidRDefault="006F3894" w:rsidP="006F3894">
      <w:pPr>
        <w:rPr>
          <w:sz w:val="28"/>
          <w:szCs w:val="28"/>
        </w:rPr>
      </w:pPr>
      <w:r w:rsidRPr="006F3894">
        <w:rPr>
          <w:sz w:val="28"/>
          <w:szCs w:val="28"/>
        </w:rPr>
        <w:t>Абзелиловский район</w:t>
      </w:r>
    </w:p>
    <w:p w:rsidR="00A670B9" w:rsidRDefault="006F3894" w:rsidP="00CA6B7B">
      <w:pPr>
        <w:rPr>
          <w:sz w:val="28"/>
          <w:szCs w:val="28"/>
          <w:lang w:val="en-US"/>
        </w:rPr>
      </w:pPr>
      <w:r w:rsidRPr="006F3894">
        <w:rPr>
          <w:sz w:val="28"/>
          <w:szCs w:val="28"/>
        </w:rPr>
        <w:t xml:space="preserve">Республики Башкортостан:   </w:t>
      </w:r>
      <w:r>
        <w:rPr>
          <w:sz w:val="28"/>
          <w:szCs w:val="28"/>
        </w:rPr>
        <w:t xml:space="preserve">                      </w:t>
      </w:r>
      <w:r w:rsidRPr="006F3894">
        <w:rPr>
          <w:sz w:val="28"/>
          <w:szCs w:val="28"/>
        </w:rPr>
        <w:t xml:space="preserve"> ______________ </w:t>
      </w:r>
      <w:proofErr w:type="spellStart"/>
      <w:r w:rsidRPr="006F3894">
        <w:rPr>
          <w:sz w:val="28"/>
          <w:szCs w:val="28"/>
        </w:rPr>
        <w:t>Я.Н.Зайтунов</w:t>
      </w:r>
      <w:proofErr w:type="spellEnd"/>
    </w:p>
    <w:p w:rsidR="00CA6B7B" w:rsidRPr="00CA6B7B" w:rsidRDefault="00CA6B7B" w:rsidP="00CA6B7B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A670B9" w:rsidRPr="001E2FEA" w:rsidTr="00606270">
        <w:tc>
          <w:tcPr>
            <w:tcW w:w="3827" w:type="dxa"/>
            <w:vAlign w:val="center"/>
          </w:tcPr>
          <w:p w:rsidR="00A670B9" w:rsidRPr="001E2FEA" w:rsidRDefault="00A670B9" w:rsidP="0060627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E2FEA">
              <w:rPr>
                <w:rFonts w:ascii="Times New Roman" w:hAnsi="Times New Roman" w:cs="Times New Roman"/>
              </w:rPr>
              <w:t>Утвержден</w:t>
            </w:r>
            <w:proofErr w:type="spellEnd"/>
          </w:p>
          <w:p w:rsidR="00A670B9" w:rsidRPr="001E2FEA" w:rsidRDefault="00901F0A" w:rsidP="00606270">
            <w:pPr>
              <w:pStyle w:val="ConsPlusNormal"/>
              <w:rPr>
                <w:rFonts w:ascii="Times New Roman" w:hAnsi="Times New Roman" w:cs="Times New Roman"/>
              </w:rPr>
            </w:pPr>
            <w:r w:rsidRPr="001E2FEA">
              <w:rPr>
                <w:rFonts w:ascii="Times New Roman" w:hAnsi="Times New Roman" w:cs="Times New Roman"/>
              </w:rPr>
              <w:t xml:space="preserve">Постановлением главы СП </w:t>
            </w:r>
            <w:r w:rsidR="006F3894" w:rsidRPr="001E2FEA">
              <w:rPr>
                <w:rFonts w:ascii="Times New Roman" w:hAnsi="Times New Roman" w:cs="Times New Roman"/>
              </w:rPr>
              <w:t>Баимовский</w:t>
            </w:r>
            <w:r w:rsidRPr="001E2FEA">
              <w:rPr>
                <w:rFonts w:ascii="Times New Roman" w:hAnsi="Times New Roman" w:cs="Times New Roman"/>
              </w:rPr>
              <w:t xml:space="preserve"> сельсовет </w:t>
            </w:r>
            <w:r w:rsidR="00A670B9" w:rsidRPr="001E2FEA">
              <w:rPr>
                <w:rFonts w:ascii="Times New Roman" w:hAnsi="Times New Roman" w:cs="Times New Roman"/>
              </w:rPr>
              <w:t xml:space="preserve"> муниципального района Абзелиловский район Республики Башкортостан </w:t>
            </w:r>
          </w:p>
          <w:p w:rsidR="00A670B9" w:rsidRPr="001E2FEA" w:rsidRDefault="00A670B9" w:rsidP="00606270">
            <w:pPr>
              <w:pStyle w:val="ConsPlusNormal"/>
              <w:rPr>
                <w:rFonts w:ascii="Times New Roman" w:hAnsi="Times New Roman" w:cs="Times New Roman"/>
              </w:rPr>
            </w:pPr>
            <w:r w:rsidRPr="001E2FEA">
              <w:rPr>
                <w:rFonts w:ascii="Times New Roman" w:hAnsi="Times New Roman" w:cs="Times New Roman"/>
              </w:rPr>
              <w:t>от «</w:t>
            </w:r>
            <w:r w:rsidR="00901F0A" w:rsidRPr="001E2FEA">
              <w:rPr>
                <w:rFonts w:ascii="Times New Roman" w:hAnsi="Times New Roman" w:cs="Times New Roman"/>
              </w:rPr>
              <w:t>26</w:t>
            </w:r>
            <w:r w:rsidRPr="001E2FEA">
              <w:rPr>
                <w:rFonts w:ascii="Times New Roman" w:hAnsi="Times New Roman" w:cs="Times New Roman"/>
              </w:rPr>
              <w:t>»декабря  2016 года N</w:t>
            </w:r>
            <w:r w:rsidR="006F3894" w:rsidRPr="001E2FEA">
              <w:rPr>
                <w:rFonts w:ascii="Times New Roman" w:hAnsi="Times New Roman" w:cs="Times New Roman"/>
              </w:rPr>
              <w:t>199</w:t>
            </w:r>
          </w:p>
          <w:p w:rsidR="00A670B9" w:rsidRPr="001E2FEA" w:rsidRDefault="00A670B9" w:rsidP="006062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70B9" w:rsidRPr="001E2FEA" w:rsidRDefault="00A670B9" w:rsidP="006062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70B9" w:rsidRPr="001E2FEA" w:rsidRDefault="00A670B9" w:rsidP="00606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70B9" w:rsidRPr="001E2FEA" w:rsidRDefault="00A670B9" w:rsidP="00A670B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1E2FEA">
        <w:rPr>
          <w:b/>
          <w:sz w:val="20"/>
          <w:szCs w:val="20"/>
        </w:rPr>
        <w:t>РЕГЛАМЕНТ</w:t>
      </w:r>
    </w:p>
    <w:p w:rsidR="00A670B9" w:rsidRPr="001E2FEA" w:rsidRDefault="00A670B9" w:rsidP="00A670B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1E2FEA">
        <w:rPr>
          <w:b/>
          <w:sz w:val="20"/>
          <w:szCs w:val="20"/>
        </w:rPr>
        <w:t>ПРЕДСТАВЛЕНИЯ В ФИНАНСОВОЕ УПРАВЛЕНИЕ АДМИНИСТАРЦИИ МУНИЦИПАЛЬНОГО РАЙОНА АБЗЕЛИЛОВСКИЙ РАЙОН</w:t>
      </w:r>
    </w:p>
    <w:p w:rsidR="00A670B9" w:rsidRPr="001E2FEA" w:rsidRDefault="00A670B9" w:rsidP="00A670B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1E2FEA">
        <w:rPr>
          <w:b/>
          <w:sz w:val="20"/>
          <w:szCs w:val="20"/>
        </w:rPr>
        <w:t>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A670B9" w:rsidRPr="00270BE9" w:rsidRDefault="00A670B9" w:rsidP="00A670B9">
      <w:pPr>
        <w:widowControl w:val="0"/>
        <w:autoSpaceDE w:val="0"/>
        <w:autoSpaceDN w:val="0"/>
        <w:jc w:val="center"/>
      </w:pPr>
    </w:p>
    <w:p w:rsidR="00A670B9" w:rsidRPr="000E7EE7" w:rsidRDefault="00A670B9" w:rsidP="00A670B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E7EE7">
        <w:rPr>
          <w:sz w:val="28"/>
          <w:szCs w:val="28"/>
        </w:rPr>
        <w:t>I. ОБЩИЕ ПОЛОЖЕНИЯ</w:t>
      </w:r>
    </w:p>
    <w:p w:rsidR="00A670B9" w:rsidRPr="000E7EE7" w:rsidRDefault="00A670B9" w:rsidP="00A670B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 xml:space="preserve">1. </w:t>
      </w:r>
      <w:proofErr w:type="gramStart"/>
      <w:r w:rsidRPr="001E2FEA">
        <w:t>Настоящий Регламент представления в финансовое управление администрации муниципального района Абзелиловский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</w:t>
      </w:r>
      <w:proofErr w:type="gramEnd"/>
      <w:r w:rsidRPr="001E2FEA">
        <w:t xml:space="preserve"> </w:t>
      </w:r>
      <w:proofErr w:type="gramStart"/>
      <w:r w:rsidRPr="001E2FEA">
        <w:t>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соответственно - Порядок N 163н, организации), в финансовое управление администрации</w:t>
      </w:r>
      <w:proofErr w:type="gramEnd"/>
      <w:r w:rsidRPr="001E2FEA">
        <w:t xml:space="preserve"> </w:t>
      </w:r>
      <w:proofErr w:type="gramStart"/>
      <w:r w:rsidRPr="001E2FEA">
        <w:t>муниципального района Абзелиловский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Порядком N 163н (далее - Сводный реестр), в рамках выполнения требований Порядка N 163н в отношении уполномоченной организации - финансового управления администрации муниципального района Абзелиловский район Республики Башкортостан (далее – финансовое управление).</w:t>
      </w:r>
      <w:proofErr w:type="gramEnd"/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2. В Сводный реестр включается информация о следующих организациях: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 xml:space="preserve">а) об участниках бюджетного процесса </w:t>
      </w:r>
      <w:r w:rsidR="00901F0A" w:rsidRPr="001E2FEA">
        <w:t xml:space="preserve">сельского поселения </w:t>
      </w:r>
      <w:r w:rsidR="006F3894" w:rsidRPr="001E2FEA">
        <w:t>Баимовский</w:t>
      </w:r>
      <w:r w:rsidR="00901F0A" w:rsidRPr="001E2FEA">
        <w:t xml:space="preserve"> сельсовет </w:t>
      </w:r>
      <w:r w:rsidRPr="001E2FEA">
        <w:t>муниципального района Абзелиловский район Республики Башкортостан (далее - участники бюджетного процесса) и их обособленных подразделениях;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б) о юридических лицах, не являющихся участниками бюджетного процесса, и их обособленных подразделениях: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 xml:space="preserve">муниципальных автономных и бюджетных </w:t>
      </w:r>
      <w:proofErr w:type="gramStart"/>
      <w:r w:rsidRPr="001E2FEA">
        <w:t>учреждениях</w:t>
      </w:r>
      <w:proofErr w:type="gramEnd"/>
      <w:r w:rsidRPr="001E2FEA">
        <w:t xml:space="preserve"> </w:t>
      </w:r>
      <w:r w:rsidR="00901F0A" w:rsidRPr="001E2FEA">
        <w:t xml:space="preserve">сельского поселения </w:t>
      </w:r>
      <w:r w:rsidR="006F3894" w:rsidRPr="001E2FEA">
        <w:t>Баимовский</w:t>
      </w:r>
      <w:r w:rsidR="00901F0A" w:rsidRPr="001E2FEA">
        <w:t xml:space="preserve"> сельсовет </w:t>
      </w:r>
      <w:r w:rsidRPr="001E2FEA">
        <w:t>муниципального района Абзелиловский район Республики Башкортостан (далее - автономные (бюджетные) учреждения);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 xml:space="preserve">муниципальных унитарных </w:t>
      </w:r>
      <w:proofErr w:type="gramStart"/>
      <w:r w:rsidRPr="001E2FEA">
        <w:t>предприятиях</w:t>
      </w:r>
      <w:proofErr w:type="gramEnd"/>
      <w:r w:rsidRPr="001E2FEA">
        <w:t xml:space="preserve"> </w:t>
      </w:r>
      <w:r w:rsidR="00901F0A" w:rsidRPr="001E2FEA">
        <w:t xml:space="preserve">сельского поселения </w:t>
      </w:r>
      <w:r w:rsidR="006F3894" w:rsidRPr="001E2FEA">
        <w:t>Баимовский</w:t>
      </w:r>
      <w:r w:rsidR="00901F0A" w:rsidRPr="001E2FEA">
        <w:t xml:space="preserve"> сельсовет </w:t>
      </w:r>
      <w:r w:rsidRPr="001E2FEA">
        <w:t>муниципального района Абзелиловский район Республики Башкортостан, которым в соответствии с бюджетным законодательством Российской Федерации предоставляются субсидии из муниципального бюджета Республики Башкортостан (далее - унитарные предприятия);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proofErr w:type="spellStart"/>
      <w:r w:rsidRPr="001E2FEA">
        <w:lastRenderedPageBreak/>
        <w:t>неучастниках</w:t>
      </w:r>
      <w:proofErr w:type="spellEnd"/>
      <w:r w:rsidRPr="001E2FEA">
        <w:t xml:space="preserve"> бюджетного процесса муниципального района Абзелиловский район Республики Башкортостан, не </w:t>
      </w:r>
      <w:proofErr w:type="gramStart"/>
      <w:r w:rsidRPr="001E2FEA">
        <w:t>являющихся</w:t>
      </w:r>
      <w:proofErr w:type="gramEnd"/>
      <w:r w:rsidRPr="001E2FEA">
        <w:t xml:space="preserve"> автономными (бюджетными) учреждениями и унитарными предприятиями, получающих субсидии из бюджета Республики Башкортостан и (или) открывающих лицевые счета в финансовом управлении в соответствии с законодательством Российской Федерации, законодательством Республики Башкортостан.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3. Информация формируется на основании: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данных, содержащихся в Едином государственном реестре юридических лиц, размещенном на Интернет-сайте Федеральной налоговой службы по адресу: www.egrul.nalog.ru (далее - ЕГРЮЛ);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учредительных документов организации;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Сведения, содержащиеся в указанных в настоящем пункте документах, должны быть идентичными.</w:t>
      </w:r>
    </w:p>
    <w:p w:rsidR="00A670B9" w:rsidRPr="001E2FEA" w:rsidRDefault="00A670B9" w:rsidP="00A670B9">
      <w:pPr>
        <w:widowControl w:val="0"/>
        <w:autoSpaceDE w:val="0"/>
        <w:autoSpaceDN w:val="0"/>
        <w:jc w:val="center"/>
      </w:pPr>
    </w:p>
    <w:p w:rsidR="00A670B9" w:rsidRPr="001E2FEA" w:rsidRDefault="00A670B9" w:rsidP="00A670B9">
      <w:pPr>
        <w:widowControl w:val="0"/>
        <w:autoSpaceDE w:val="0"/>
        <w:autoSpaceDN w:val="0"/>
        <w:jc w:val="center"/>
        <w:outlineLvl w:val="1"/>
      </w:pPr>
      <w:r w:rsidRPr="001E2FEA">
        <w:t xml:space="preserve">II. ПРАВИЛА ПРЕДСТАВЛЕНИЯ ИНФОРМАЦИИ И ДОКУМЕНТОВ </w:t>
      </w:r>
      <w:proofErr w:type="gramStart"/>
      <w:r w:rsidRPr="001E2FEA">
        <w:t>ДЛЯ</w:t>
      </w:r>
      <w:proofErr w:type="gramEnd"/>
    </w:p>
    <w:p w:rsidR="00A670B9" w:rsidRPr="001E2FEA" w:rsidRDefault="00A670B9" w:rsidP="00A670B9">
      <w:pPr>
        <w:widowControl w:val="0"/>
        <w:autoSpaceDE w:val="0"/>
        <w:autoSpaceDN w:val="0"/>
        <w:jc w:val="center"/>
      </w:pPr>
      <w:r w:rsidRPr="001E2FEA">
        <w:t>ВКЛЮЧЕНИЯ В СВОДНЫЙ РЕЕСТР</w:t>
      </w:r>
    </w:p>
    <w:p w:rsidR="00A670B9" w:rsidRPr="001E2FEA" w:rsidRDefault="00A670B9" w:rsidP="00A670B9">
      <w:pPr>
        <w:widowControl w:val="0"/>
        <w:autoSpaceDE w:val="0"/>
        <w:autoSpaceDN w:val="0"/>
        <w:jc w:val="center"/>
      </w:pP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4. Информация формируется организацией по форме согласно приложению N 1 к настоящему Регламенту в соответствии с актуальными данными ЕГРЮЛ, а также согласно учредительным документам и персональным данным руководителя.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5. Информация с приложением копии приказа о назначении руководителя организации и копии выписки из ЕГРЮЛ (далее - копии документов) представляется в финансовое управление.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Одновременно с информацией и копиями документов в финансовое управление представляется Согласие на обработку персональных данных по форме согласно приложению N 2 к настоящему Регламенту.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bookmarkStart w:id="1" w:name="P63"/>
      <w:bookmarkEnd w:id="1"/>
      <w:r w:rsidRPr="001E2FEA">
        <w:t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финансовое управление обновленную информацию и соответствующие копии документов.</w:t>
      </w:r>
    </w:p>
    <w:p w:rsidR="00A670B9" w:rsidRPr="001E2FEA" w:rsidRDefault="00A670B9" w:rsidP="00A670B9">
      <w:pPr>
        <w:widowControl w:val="0"/>
        <w:autoSpaceDE w:val="0"/>
        <w:autoSpaceDN w:val="0"/>
        <w:jc w:val="center"/>
      </w:pPr>
    </w:p>
    <w:p w:rsidR="00A670B9" w:rsidRPr="001E2FEA" w:rsidRDefault="00A670B9" w:rsidP="00A670B9">
      <w:pPr>
        <w:widowControl w:val="0"/>
        <w:autoSpaceDE w:val="0"/>
        <w:autoSpaceDN w:val="0"/>
        <w:jc w:val="center"/>
        <w:outlineLvl w:val="1"/>
      </w:pPr>
      <w:r w:rsidRPr="001E2FEA">
        <w:t>III. ПРАВИЛА ПРИЕМА И ПРОВЕРКИ ИНФОРМАЦИИ И ДОКУМЕНТОВ</w:t>
      </w:r>
    </w:p>
    <w:p w:rsidR="00A670B9" w:rsidRPr="001E2FEA" w:rsidRDefault="00A670B9" w:rsidP="00A670B9">
      <w:pPr>
        <w:widowControl w:val="0"/>
        <w:autoSpaceDE w:val="0"/>
        <w:autoSpaceDN w:val="0"/>
        <w:jc w:val="center"/>
      </w:pPr>
      <w:r w:rsidRPr="001E2FEA">
        <w:t>ФИНАНСОВЫМ УПРАВЛЕНИЕМ</w:t>
      </w:r>
    </w:p>
    <w:p w:rsidR="00A670B9" w:rsidRPr="001E2FEA" w:rsidRDefault="00A670B9" w:rsidP="00A670B9">
      <w:pPr>
        <w:widowControl w:val="0"/>
        <w:autoSpaceDE w:val="0"/>
        <w:autoSpaceDN w:val="0"/>
        <w:jc w:val="center"/>
      </w:pP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 xml:space="preserve">7. Финансовое управление при получении от организации информации и документов осуществляет визуальную проверку </w:t>
      </w:r>
      <w:proofErr w:type="gramStart"/>
      <w:r w:rsidRPr="001E2FEA">
        <w:t>на</w:t>
      </w:r>
      <w:proofErr w:type="gramEnd"/>
      <w:r w:rsidRPr="001E2FEA">
        <w:t>: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а) соответствие представленной информации документам, хранящимся в деле клиента;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б) соответствие форматам формирования и подписания информации;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в) наличие в представленной информации исправлений.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В случае выявления несоответствия представленных организацией документов и информации финансовое управление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 xml:space="preserve">8. </w:t>
      </w:r>
      <w:proofErr w:type="gramStart"/>
      <w:r w:rsidRPr="001E2FEA">
        <w:t xml:space="preserve">В случае положительного результата проверки информации и документов для включения в Сводный реестр финансовое управление в течение пяти рабочих дней с момента поступления документов формирует в государственной информационной системе управления общественными финансами "Электронный бюджет" (далее - система "Электронный бюджет") Заявку на включение (изменение) информации об организации в Сводный реестр и направляет ее в Управление Федерального казначейства по Республике </w:t>
      </w:r>
      <w:r w:rsidRPr="001E2FEA">
        <w:lastRenderedPageBreak/>
        <w:t>Башкортостан (далее - УФК</w:t>
      </w:r>
      <w:proofErr w:type="gramEnd"/>
      <w:r w:rsidRPr="001E2FEA">
        <w:t xml:space="preserve"> по РБ).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 xml:space="preserve">9. </w:t>
      </w:r>
      <w:proofErr w:type="gramStart"/>
      <w:r w:rsidRPr="001E2FEA">
        <w:t>В случае получения финансовым управлением от УФК по РБ извещения о включении (изменении) информации и документов об организации в Сводный реестр, содержащего сведения о дате формирования (обновления) реестровой записи, а также о включенных (измененных) в реестровую запись информации и документах, финансовое управление в течение двух рабочих дней со дня его получения запрашивает у организации обновленную информацию в соответствии с пунктом</w:t>
      </w:r>
      <w:proofErr w:type="gramEnd"/>
      <w:r w:rsidRPr="001E2FEA">
        <w:t xml:space="preserve"> 6 настоящего Регламента.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Финансовое управление в течение пяти рабочих дней с момента поступления документов осуществляет проверку обновленной информации и формирование в системе "Электронный бюджет" Заявки на включение (изменение) информации об организации в Сводный реестр.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10. В случае получения финансовым управлением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финансовое управление в течение двух рабочих дней со дня получения протокола направляет его организации для устранения замечаний.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После устранения выявленных замечаний организация представляет в финансовое управление информацию и документы с учетом изменений по форме согласно приложению N 1 к настоящему Регламенту.</w:t>
      </w:r>
    </w:p>
    <w:p w:rsidR="00A670B9" w:rsidRPr="001E2FEA" w:rsidRDefault="00A670B9" w:rsidP="00A670B9">
      <w:pPr>
        <w:widowControl w:val="0"/>
        <w:autoSpaceDE w:val="0"/>
        <w:autoSpaceDN w:val="0"/>
        <w:ind w:firstLine="540"/>
        <w:jc w:val="both"/>
      </w:pPr>
      <w:r w:rsidRPr="001E2FEA">
        <w:t>В случае</w:t>
      </w:r>
      <w:proofErr w:type="gramStart"/>
      <w:r w:rsidRPr="001E2FEA">
        <w:t>,</w:t>
      </w:r>
      <w:proofErr w:type="gramEnd"/>
      <w:r w:rsidRPr="001E2FEA">
        <w:t xml:space="preserve"> если для устранения несоответствий, указанных в протоколе, не требуется внесение изменений в информацию, финансовое управление самостоятельно устраняет несоответствия.</w:t>
      </w: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Pr="001E2FEA" w:rsidRDefault="00A670B9" w:rsidP="00A670B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B9" w:rsidRDefault="00A670B9" w:rsidP="00A670B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670B9" w:rsidRDefault="00A670B9" w:rsidP="00A670B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670B9" w:rsidRDefault="00A670B9" w:rsidP="00A670B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670B9" w:rsidRDefault="00A670B9" w:rsidP="00A670B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4B7F46" w:rsidRDefault="004B7F46"/>
    <w:sectPr w:rsidR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F"/>
    <w:rsid w:val="00001B7C"/>
    <w:rsid w:val="00002200"/>
    <w:rsid w:val="000124CF"/>
    <w:rsid w:val="000131BB"/>
    <w:rsid w:val="00013F05"/>
    <w:rsid w:val="0001582A"/>
    <w:rsid w:val="00016E59"/>
    <w:rsid w:val="000226BF"/>
    <w:rsid w:val="00025651"/>
    <w:rsid w:val="00030A2D"/>
    <w:rsid w:val="00031BB6"/>
    <w:rsid w:val="000444E1"/>
    <w:rsid w:val="00046C3E"/>
    <w:rsid w:val="00055659"/>
    <w:rsid w:val="00061CCF"/>
    <w:rsid w:val="00073DE2"/>
    <w:rsid w:val="0008263B"/>
    <w:rsid w:val="0009098E"/>
    <w:rsid w:val="000970D4"/>
    <w:rsid w:val="000A58D9"/>
    <w:rsid w:val="000B1228"/>
    <w:rsid w:val="000B52F9"/>
    <w:rsid w:val="000B771C"/>
    <w:rsid w:val="000D580B"/>
    <w:rsid w:val="000E234E"/>
    <w:rsid w:val="000E7B25"/>
    <w:rsid w:val="000F01E3"/>
    <w:rsid w:val="00111258"/>
    <w:rsid w:val="00111C1E"/>
    <w:rsid w:val="001217E0"/>
    <w:rsid w:val="00135079"/>
    <w:rsid w:val="00136D81"/>
    <w:rsid w:val="00140E0B"/>
    <w:rsid w:val="001425AD"/>
    <w:rsid w:val="001473EE"/>
    <w:rsid w:val="00155469"/>
    <w:rsid w:val="0016041E"/>
    <w:rsid w:val="0016424E"/>
    <w:rsid w:val="00167981"/>
    <w:rsid w:val="00170B66"/>
    <w:rsid w:val="00170D46"/>
    <w:rsid w:val="00174D8D"/>
    <w:rsid w:val="00176009"/>
    <w:rsid w:val="00182EC7"/>
    <w:rsid w:val="001917F0"/>
    <w:rsid w:val="001A09A6"/>
    <w:rsid w:val="001A157B"/>
    <w:rsid w:val="001A2588"/>
    <w:rsid w:val="001A6244"/>
    <w:rsid w:val="001A7098"/>
    <w:rsid w:val="001A70E2"/>
    <w:rsid w:val="001C18E0"/>
    <w:rsid w:val="001D0805"/>
    <w:rsid w:val="001D18A1"/>
    <w:rsid w:val="001D643E"/>
    <w:rsid w:val="001E0836"/>
    <w:rsid w:val="001E15E4"/>
    <w:rsid w:val="001E2D99"/>
    <w:rsid w:val="001E2FEA"/>
    <w:rsid w:val="001F0E2A"/>
    <w:rsid w:val="001F3909"/>
    <w:rsid w:val="0020251E"/>
    <w:rsid w:val="0020590D"/>
    <w:rsid w:val="002060FF"/>
    <w:rsid w:val="002104FF"/>
    <w:rsid w:val="002122BF"/>
    <w:rsid w:val="002160BD"/>
    <w:rsid w:val="00216A68"/>
    <w:rsid w:val="002204B7"/>
    <w:rsid w:val="00223C37"/>
    <w:rsid w:val="0023330B"/>
    <w:rsid w:val="00236CFB"/>
    <w:rsid w:val="002442E4"/>
    <w:rsid w:val="002477B9"/>
    <w:rsid w:val="0025136A"/>
    <w:rsid w:val="00261D5A"/>
    <w:rsid w:val="002822A5"/>
    <w:rsid w:val="00282E80"/>
    <w:rsid w:val="0028699A"/>
    <w:rsid w:val="002906EC"/>
    <w:rsid w:val="002919E6"/>
    <w:rsid w:val="002A0EE5"/>
    <w:rsid w:val="002A2F22"/>
    <w:rsid w:val="002A344F"/>
    <w:rsid w:val="002A5478"/>
    <w:rsid w:val="002B13F1"/>
    <w:rsid w:val="002B1445"/>
    <w:rsid w:val="002B4365"/>
    <w:rsid w:val="002B51C4"/>
    <w:rsid w:val="002C0370"/>
    <w:rsid w:val="002C3207"/>
    <w:rsid w:val="002D1556"/>
    <w:rsid w:val="002D1FD8"/>
    <w:rsid w:val="002D2F72"/>
    <w:rsid w:val="002D7BEF"/>
    <w:rsid w:val="002E241D"/>
    <w:rsid w:val="0030045E"/>
    <w:rsid w:val="00301389"/>
    <w:rsid w:val="003043F4"/>
    <w:rsid w:val="00312C47"/>
    <w:rsid w:val="00315A71"/>
    <w:rsid w:val="00327212"/>
    <w:rsid w:val="00327AB1"/>
    <w:rsid w:val="00345037"/>
    <w:rsid w:val="00352599"/>
    <w:rsid w:val="00373B87"/>
    <w:rsid w:val="003775E2"/>
    <w:rsid w:val="00377F2F"/>
    <w:rsid w:val="00383105"/>
    <w:rsid w:val="00396F14"/>
    <w:rsid w:val="00397F8E"/>
    <w:rsid w:val="003A0DF7"/>
    <w:rsid w:val="003A2BB6"/>
    <w:rsid w:val="003A530A"/>
    <w:rsid w:val="003B0CFD"/>
    <w:rsid w:val="003B2612"/>
    <w:rsid w:val="003B5473"/>
    <w:rsid w:val="003B633B"/>
    <w:rsid w:val="003C082A"/>
    <w:rsid w:val="003C104F"/>
    <w:rsid w:val="003C3AB8"/>
    <w:rsid w:val="003C3D55"/>
    <w:rsid w:val="003D2ECD"/>
    <w:rsid w:val="003E475B"/>
    <w:rsid w:val="003E599E"/>
    <w:rsid w:val="003F2B16"/>
    <w:rsid w:val="003F3266"/>
    <w:rsid w:val="003F7CBA"/>
    <w:rsid w:val="00400432"/>
    <w:rsid w:val="004012FD"/>
    <w:rsid w:val="00401519"/>
    <w:rsid w:val="0040358A"/>
    <w:rsid w:val="00430971"/>
    <w:rsid w:val="00430E1B"/>
    <w:rsid w:val="00431610"/>
    <w:rsid w:val="00431C6C"/>
    <w:rsid w:val="00432242"/>
    <w:rsid w:val="00437E7C"/>
    <w:rsid w:val="00441F46"/>
    <w:rsid w:val="00442A36"/>
    <w:rsid w:val="00451E01"/>
    <w:rsid w:val="004520B3"/>
    <w:rsid w:val="00453EDC"/>
    <w:rsid w:val="00465968"/>
    <w:rsid w:val="00474F39"/>
    <w:rsid w:val="00476F01"/>
    <w:rsid w:val="00485813"/>
    <w:rsid w:val="004917C1"/>
    <w:rsid w:val="00491D67"/>
    <w:rsid w:val="0049407C"/>
    <w:rsid w:val="004B28F4"/>
    <w:rsid w:val="004B7117"/>
    <w:rsid w:val="004B7F46"/>
    <w:rsid w:val="004E6751"/>
    <w:rsid w:val="004F43FA"/>
    <w:rsid w:val="004F6433"/>
    <w:rsid w:val="00501983"/>
    <w:rsid w:val="005101EE"/>
    <w:rsid w:val="005110D3"/>
    <w:rsid w:val="00517B0D"/>
    <w:rsid w:val="00517B69"/>
    <w:rsid w:val="00530FC5"/>
    <w:rsid w:val="00535DA3"/>
    <w:rsid w:val="00540760"/>
    <w:rsid w:val="0055325F"/>
    <w:rsid w:val="00566D5A"/>
    <w:rsid w:val="00594927"/>
    <w:rsid w:val="00597B9E"/>
    <w:rsid w:val="005A32BB"/>
    <w:rsid w:val="005A3A62"/>
    <w:rsid w:val="005A5AC4"/>
    <w:rsid w:val="005A64EB"/>
    <w:rsid w:val="005A76BC"/>
    <w:rsid w:val="005B66EA"/>
    <w:rsid w:val="005C0774"/>
    <w:rsid w:val="005E1B09"/>
    <w:rsid w:val="005E3548"/>
    <w:rsid w:val="005E4ED3"/>
    <w:rsid w:val="005F0A87"/>
    <w:rsid w:val="005F2691"/>
    <w:rsid w:val="005F45D6"/>
    <w:rsid w:val="00601333"/>
    <w:rsid w:val="00610746"/>
    <w:rsid w:val="00611522"/>
    <w:rsid w:val="006173A7"/>
    <w:rsid w:val="00634C91"/>
    <w:rsid w:val="006432F1"/>
    <w:rsid w:val="006435A2"/>
    <w:rsid w:val="00645E42"/>
    <w:rsid w:val="006506F9"/>
    <w:rsid w:val="00661112"/>
    <w:rsid w:val="006622A5"/>
    <w:rsid w:val="00671757"/>
    <w:rsid w:val="00680E77"/>
    <w:rsid w:val="00691B5D"/>
    <w:rsid w:val="006A1BE7"/>
    <w:rsid w:val="006B1BAA"/>
    <w:rsid w:val="006C5950"/>
    <w:rsid w:val="006C6ABB"/>
    <w:rsid w:val="006D2C7C"/>
    <w:rsid w:val="006D3D95"/>
    <w:rsid w:val="006D6003"/>
    <w:rsid w:val="006F3894"/>
    <w:rsid w:val="00706119"/>
    <w:rsid w:val="007062AA"/>
    <w:rsid w:val="00706E20"/>
    <w:rsid w:val="0072029A"/>
    <w:rsid w:val="0073254E"/>
    <w:rsid w:val="007328D1"/>
    <w:rsid w:val="00745AE0"/>
    <w:rsid w:val="00746C8B"/>
    <w:rsid w:val="00757BE3"/>
    <w:rsid w:val="00764BA4"/>
    <w:rsid w:val="00766F54"/>
    <w:rsid w:val="00783D17"/>
    <w:rsid w:val="00784106"/>
    <w:rsid w:val="007A1979"/>
    <w:rsid w:val="007A30BC"/>
    <w:rsid w:val="007A628C"/>
    <w:rsid w:val="007B2980"/>
    <w:rsid w:val="007D1034"/>
    <w:rsid w:val="007D6379"/>
    <w:rsid w:val="007E4370"/>
    <w:rsid w:val="007E4CCE"/>
    <w:rsid w:val="007E620D"/>
    <w:rsid w:val="007F3F26"/>
    <w:rsid w:val="007F54A5"/>
    <w:rsid w:val="00805B17"/>
    <w:rsid w:val="00806926"/>
    <w:rsid w:val="00813037"/>
    <w:rsid w:val="0081510E"/>
    <w:rsid w:val="00822FB5"/>
    <w:rsid w:val="0082327E"/>
    <w:rsid w:val="0083211A"/>
    <w:rsid w:val="00837659"/>
    <w:rsid w:val="008420E5"/>
    <w:rsid w:val="00847DB6"/>
    <w:rsid w:val="00850A1D"/>
    <w:rsid w:val="00854223"/>
    <w:rsid w:val="00860C42"/>
    <w:rsid w:val="00876139"/>
    <w:rsid w:val="00876C94"/>
    <w:rsid w:val="00882130"/>
    <w:rsid w:val="00884811"/>
    <w:rsid w:val="00884A9F"/>
    <w:rsid w:val="0089348C"/>
    <w:rsid w:val="00893E04"/>
    <w:rsid w:val="008A39BD"/>
    <w:rsid w:val="008A577D"/>
    <w:rsid w:val="008B0DDF"/>
    <w:rsid w:val="008B113E"/>
    <w:rsid w:val="008C14F7"/>
    <w:rsid w:val="008C2509"/>
    <w:rsid w:val="008C28DD"/>
    <w:rsid w:val="008D48B8"/>
    <w:rsid w:val="008D6F6F"/>
    <w:rsid w:val="008E07DA"/>
    <w:rsid w:val="008E0989"/>
    <w:rsid w:val="008E1997"/>
    <w:rsid w:val="008E218D"/>
    <w:rsid w:val="008E2854"/>
    <w:rsid w:val="008F1CC1"/>
    <w:rsid w:val="008F2EFB"/>
    <w:rsid w:val="00901F0A"/>
    <w:rsid w:val="00905A1D"/>
    <w:rsid w:val="009108E2"/>
    <w:rsid w:val="009117B4"/>
    <w:rsid w:val="009247A7"/>
    <w:rsid w:val="009343CA"/>
    <w:rsid w:val="0094355C"/>
    <w:rsid w:val="00950E2F"/>
    <w:rsid w:val="009667D3"/>
    <w:rsid w:val="00966A8B"/>
    <w:rsid w:val="00970D16"/>
    <w:rsid w:val="009747DB"/>
    <w:rsid w:val="0098510D"/>
    <w:rsid w:val="00985136"/>
    <w:rsid w:val="0099067F"/>
    <w:rsid w:val="00993006"/>
    <w:rsid w:val="009A114F"/>
    <w:rsid w:val="009C18EB"/>
    <w:rsid w:val="009D13B4"/>
    <w:rsid w:val="009D754F"/>
    <w:rsid w:val="009E712F"/>
    <w:rsid w:val="009F3D64"/>
    <w:rsid w:val="009F436A"/>
    <w:rsid w:val="00A025E3"/>
    <w:rsid w:val="00A02A6D"/>
    <w:rsid w:val="00A04DD8"/>
    <w:rsid w:val="00A07566"/>
    <w:rsid w:val="00A15ABB"/>
    <w:rsid w:val="00A24960"/>
    <w:rsid w:val="00A411A2"/>
    <w:rsid w:val="00A47D94"/>
    <w:rsid w:val="00A52452"/>
    <w:rsid w:val="00A670B9"/>
    <w:rsid w:val="00A67C2D"/>
    <w:rsid w:val="00A70680"/>
    <w:rsid w:val="00A7412F"/>
    <w:rsid w:val="00A850FD"/>
    <w:rsid w:val="00AA1861"/>
    <w:rsid w:val="00AA3433"/>
    <w:rsid w:val="00AC14B0"/>
    <w:rsid w:val="00AD0668"/>
    <w:rsid w:val="00AD79D8"/>
    <w:rsid w:val="00AE4B49"/>
    <w:rsid w:val="00AE6EE4"/>
    <w:rsid w:val="00B31906"/>
    <w:rsid w:val="00B333BB"/>
    <w:rsid w:val="00B37964"/>
    <w:rsid w:val="00B4030A"/>
    <w:rsid w:val="00B420F9"/>
    <w:rsid w:val="00B455BD"/>
    <w:rsid w:val="00B46217"/>
    <w:rsid w:val="00B5051A"/>
    <w:rsid w:val="00B658FF"/>
    <w:rsid w:val="00B6609F"/>
    <w:rsid w:val="00B67F42"/>
    <w:rsid w:val="00B717DA"/>
    <w:rsid w:val="00B77E52"/>
    <w:rsid w:val="00B8708F"/>
    <w:rsid w:val="00B94A77"/>
    <w:rsid w:val="00B94D37"/>
    <w:rsid w:val="00BA168B"/>
    <w:rsid w:val="00BA6E74"/>
    <w:rsid w:val="00BA74E8"/>
    <w:rsid w:val="00BB1880"/>
    <w:rsid w:val="00BD55FB"/>
    <w:rsid w:val="00BE0E5F"/>
    <w:rsid w:val="00BE139A"/>
    <w:rsid w:val="00BF19A2"/>
    <w:rsid w:val="00C01648"/>
    <w:rsid w:val="00C01CEE"/>
    <w:rsid w:val="00C021AB"/>
    <w:rsid w:val="00C02BEF"/>
    <w:rsid w:val="00C05100"/>
    <w:rsid w:val="00C11B20"/>
    <w:rsid w:val="00C14A0B"/>
    <w:rsid w:val="00C14E63"/>
    <w:rsid w:val="00C15D36"/>
    <w:rsid w:val="00C32EFB"/>
    <w:rsid w:val="00C33136"/>
    <w:rsid w:val="00C35511"/>
    <w:rsid w:val="00C402D3"/>
    <w:rsid w:val="00C41879"/>
    <w:rsid w:val="00C616A2"/>
    <w:rsid w:val="00C62351"/>
    <w:rsid w:val="00C7756C"/>
    <w:rsid w:val="00C851CE"/>
    <w:rsid w:val="00C90430"/>
    <w:rsid w:val="00CA6B7B"/>
    <w:rsid w:val="00CB10CB"/>
    <w:rsid w:val="00CB70EB"/>
    <w:rsid w:val="00CB76CB"/>
    <w:rsid w:val="00CC02B9"/>
    <w:rsid w:val="00CC10FC"/>
    <w:rsid w:val="00CC26F7"/>
    <w:rsid w:val="00CC487A"/>
    <w:rsid w:val="00CE2B01"/>
    <w:rsid w:val="00CF1C1A"/>
    <w:rsid w:val="00D06612"/>
    <w:rsid w:val="00D12665"/>
    <w:rsid w:val="00D15245"/>
    <w:rsid w:val="00D20E0A"/>
    <w:rsid w:val="00D26187"/>
    <w:rsid w:val="00D577E7"/>
    <w:rsid w:val="00D6128C"/>
    <w:rsid w:val="00D657CC"/>
    <w:rsid w:val="00D67D14"/>
    <w:rsid w:val="00D76FF0"/>
    <w:rsid w:val="00D77626"/>
    <w:rsid w:val="00D777D7"/>
    <w:rsid w:val="00D81F5F"/>
    <w:rsid w:val="00D829A8"/>
    <w:rsid w:val="00D82A7E"/>
    <w:rsid w:val="00D94757"/>
    <w:rsid w:val="00DA79C8"/>
    <w:rsid w:val="00DB4893"/>
    <w:rsid w:val="00DC187C"/>
    <w:rsid w:val="00DC4062"/>
    <w:rsid w:val="00DD0760"/>
    <w:rsid w:val="00DE4DE8"/>
    <w:rsid w:val="00DF3007"/>
    <w:rsid w:val="00E019A7"/>
    <w:rsid w:val="00E135DD"/>
    <w:rsid w:val="00E16D5F"/>
    <w:rsid w:val="00E27264"/>
    <w:rsid w:val="00E27AD2"/>
    <w:rsid w:val="00E4020C"/>
    <w:rsid w:val="00E43098"/>
    <w:rsid w:val="00E50AC4"/>
    <w:rsid w:val="00E51916"/>
    <w:rsid w:val="00E51BCB"/>
    <w:rsid w:val="00E560C7"/>
    <w:rsid w:val="00E56636"/>
    <w:rsid w:val="00E619DC"/>
    <w:rsid w:val="00E648AF"/>
    <w:rsid w:val="00E729DD"/>
    <w:rsid w:val="00E74459"/>
    <w:rsid w:val="00E765CB"/>
    <w:rsid w:val="00E8029A"/>
    <w:rsid w:val="00E90E49"/>
    <w:rsid w:val="00E949DC"/>
    <w:rsid w:val="00E95C14"/>
    <w:rsid w:val="00E969A6"/>
    <w:rsid w:val="00E97FCA"/>
    <w:rsid w:val="00EC0C2C"/>
    <w:rsid w:val="00EC15CB"/>
    <w:rsid w:val="00EC3BFC"/>
    <w:rsid w:val="00EC651F"/>
    <w:rsid w:val="00ED7C59"/>
    <w:rsid w:val="00EE02CB"/>
    <w:rsid w:val="00EE167F"/>
    <w:rsid w:val="00EE2D2D"/>
    <w:rsid w:val="00EE3803"/>
    <w:rsid w:val="00EE49B0"/>
    <w:rsid w:val="00EE57FA"/>
    <w:rsid w:val="00EE6DA4"/>
    <w:rsid w:val="00EF0018"/>
    <w:rsid w:val="00EF2554"/>
    <w:rsid w:val="00EF4721"/>
    <w:rsid w:val="00EF7D04"/>
    <w:rsid w:val="00EF7DF0"/>
    <w:rsid w:val="00F03278"/>
    <w:rsid w:val="00F10384"/>
    <w:rsid w:val="00F31AFA"/>
    <w:rsid w:val="00F3672E"/>
    <w:rsid w:val="00F604EE"/>
    <w:rsid w:val="00F76B6B"/>
    <w:rsid w:val="00F918BC"/>
    <w:rsid w:val="00FA3198"/>
    <w:rsid w:val="00FA340A"/>
    <w:rsid w:val="00FB07FD"/>
    <w:rsid w:val="00FB3A57"/>
    <w:rsid w:val="00FB6192"/>
    <w:rsid w:val="00FD2CFB"/>
    <w:rsid w:val="00FD3247"/>
    <w:rsid w:val="00FD3ABF"/>
    <w:rsid w:val="00FD53B2"/>
    <w:rsid w:val="00FE2241"/>
    <w:rsid w:val="00FE7C4F"/>
    <w:rsid w:val="00FF04E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70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70B9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6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F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6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70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70B9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6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F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6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Баим</cp:lastModifiedBy>
  <cp:revision>11</cp:revision>
  <cp:lastPrinted>2017-02-08T04:58:00Z</cp:lastPrinted>
  <dcterms:created xsi:type="dcterms:W3CDTF">2016-12-27T06:04:00Z</dcterms:created>
  <dcterms:modified xsi:type="dcterms:W3CDTF">2017-02-08T04:58:00Z</dcterms:modified>
</cp:coreProperties>
</file>